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42" w:rsidRDefault="00F773CF" w:rsidP="00F773CF">
      <w:pPr>
        <w:jc w:val="center"/>
      </w:pPr>
      <w:r>
        <w:t>EYFS Progression Map for Maths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390"/>
        <w:gridCol w:w="603"/>
        <w:gridCol w:w="1993"/>
        <w:gridCol w:w="1993"/>
        <w:gridCol w:w="1993"/>
      </w:tblGrid>
      <w:tr w:rsidR="00F773CF" w:rsidTr="00F773CF">
        <w:tc>
          <w:tcPr>
            <w:tcW w:w="1992" w:type="dxa"/>
          </w:tcPr>
          <w:p w:rsidR="00F773CF" w:rsidRDefault="00F773CF">
            <w:r>
              <w:t xml:space="preserve">Nursery Curriculum Endpoints </w:t>
            </w:r>
          </w:p>
        </w:tc>
        <w:tc>
          <w:tcPr>
            <w:tcW w:w="1992" w:type="dxa"/>
          </w:tcPr>
          <w:p w:rsidR="00F773CF" w:rsidRDefault="00F773CF">
            <w:r>
              <w:t>Verbally count numbers in order from 1-5.</w:t>
            </w:r>
          </w:p>
          <w:p w:rsidR="00F773CF" w:rsidRDefault="00F773CF">
            <w:r>
              <w:t xml:space="preserve"> • Know and use number names from 6-10. </w:t>
            </w:r>
          </w:p>
          <w:p w:rsidR="00F773CF" w:rsidRDefault="00F773CF">
            <w:r>
              <w:t xml:space="preserve">• Count objects 1- 5, pointing to individual objects to demonstrate knowledge of 1:1 correspondence. </w:t>
            </w:r>
          </w:p>
          <w:p w:rsidR="00F773CF" w:rsidRDefault="00F773CF">
            <w:r>
              <w:t>• Know the total number when counting a group of objects.</w:t>
            </w:r>
          </w:p>
        </w:tc>
        <w:tc>
          <w:tcPr>
            <w:tcW w:w="1992" w:type="dxa"/>
          </w:tcPr>
          <w:p w:rsidR="00F773CF" w:rsidRDefault="00F773CF">
            <w:r>
              <w:t xml:space="preserve">• </w:t>
            </w:r>
            <w:proofErr w:type="spellStart"/>
            <w:r>
              <w:t>Subitise</w:t>
            </w:r>
            <w:proofErr w:type="spellEnd"/>
            <w:r>
              <w:t xml:space="preserve"> objects up to 3, with the knowledge that re-arranging objects does not change the number. </w:t>
            </w:r>
          </w:p>
          <w:p w:rsidR="00F773CF" w:rsidRDefault="00F773CF">
            <w:r>
              <w:t>• Count a number of objects up to 5 and match the numeral to each number.</w:t>
            </w:r>
          </w:p>
        </w:tc>
        <w:tc>
          <w:tcPr>
            <w:tcW w:w="1993" w:type="dxa"/>
            <w:gridSpan w:val="2"/>
          </w:tcPr>
          <w:p w:rsidR="00F773CF" w:rsidRDefault="00F773CF">
            <w:r>
              <w:t>Count on fingers 1 – 5 and begin to show total numbers on fingers up to 5.</w:t>
            </w:r>
          </w:p>
          <w:p w:rsidR="00F773CF" w:rsidRDefault="00F773CF">
            <w:r>
              <w:t xml:space="preserve"> • Make marks to record numbers when counting objects and begin to write numerals 1 – 5. </w:t>
            </w:r>
          </w:p>
          <w:p w:rsidR="00F773CF" w:rsidRDefault="00F773CF">
            <w:r>
              <w:t>• Compare the number of 2 groups of objects using appropriate language.</w:t>
            </w:r>
          </w:p>
          <w:p w:rsidR="00F773CF" w:rsidRDefault="00F773CF">
            <w:r>
              <w:t xml:space="preserve"> • Solve mathematical problems during daily routines and independent learning in interactions with adults.</w:t>
            </w:r>
          </w:p>
        </w:tc>
        <w:tc>
          <w:tcPr>
            <w:tcW w:w="1993" w:type="dxa"/>
          </w:tcPr>
          <w:p w:rsidR="00F773CF" w:rsidRDefault="00F773CF">
            <w:r>
              <w:t>Compare objects using informal language to explain what they can see. • Name and describe simple 2D shapes.</w:t>
            </w:r>
          </w:p>
          <w:p w:rsidR="00F773CF" w:rsidRDefault="00F773CF">
            <w:r>
              <w:t xml:space="preserve"> • Begin to see 2D shapes in faces of 3D shapes.</w:t>
            </w:r>
          </w:p>
          <w:p w:rsidR="00F773CF" w:rsidRDefault="00F773CF">
            <w:r>
              <w:t xml:space="preserve"> • Use positional language in interactions with adults. • Demonstrate understanding of position and familiar routes through adult interactions. </w:t>
            </w:r>
          </w:p>
          <w:p w:rsidR="00F773CF" w:rsidRDefault="00F773CF">
            <w:r>
              <w:t>• Demonstrate use of appropriate 2D and 3D shapes, beginning to join them together, during adult led and independent learning</w:t>
            </w:r>
          </w:p>
        </w:tc>
        <w:tc>
          <w:tcPr>
            <w:tcW w:w="1993" w:type="dxa"/>
          </w:tcPr>
          <w:p w:rsidR="00F773CF" w:rsidRDefault="00F773CF">
            <w:r>
              <w:t>• Talk about patterns in the environment and describe them using informal language.</w:t>
            </w:r>
          </w:p>
          <w:p w:rsidR="00F773CF" w:rsidRDefault="00F773CF">
            <w:r>
              <w:t xml:space="preserve"> • Complete repeating patterns and correct a deliberate mistake created during adult interactions. • Retell an event using sequential language, in response to adult questions.</w:t>
            </w:r>
          </w:p>
        </w:tc>
        <w:tc>
          <w:tcPr>
            <w:tcW w:w="1993" w:type="dxa"/>
          </w:tcPr>
          <w:p w:rsidR="00F773CF" w:rsidRDefault="00F773CF">
            <w:r>
              <w:t>• Develop an interest in mathematics through practical activities and adult interactions.</w:t>
            </w:r>
          </w:p>
          <w:p w:rsidR="00F773CF" w:rsidRDefault="00F773CF">
            <w:r>
              <w:t xml:space="preserve"> • Talk to adults and peers about mathematical things they notice during daily routines, songs and stories.</w:t>
            </w:r>
          </w:p>
          <w:p w:rsidR="00F773CF" w:rsidRDefault="00F773CF">
            <w:r>
              <w:t xml:space="preserve"> • Begin to use mathematical vocabulary to express ideas. </w:t>
            </w:r>
          </w:p>
          <w:p w:rsidR="00F773CF" w:rsidRPr="00F773CF" w:rsidRDefault="00F773CF">
            <w:r>
              <w:t>• Be willing to ‘have a go’ at mathematical activities in a variety of contexts.</w:t>
            </w:r>
          </w:p>
        </w:tc>
      </w:tr>
      <w:tr w:rsidR="00F773CF" w:rsidTr="00F773CF">
        <w:tc>
          <w:tcPr>
            <w:tcW w:w="1992" w:type="dxa"/>
          </w:tcPr>
          <w:p w:rsidR="00F773CF" w:rsidRDefault="00F773CF" w:rsidP="00F773CF">
            <w:r>
              <w:t xml:space="preserve">Reception Curriculum and </w:t>
            </w:r>
            <w:r w:rsidRPr="00060C14">
              <w:rPr>
                <w:b/>
              </w:rPr>
              <w:t xml:space="preserve">Reception </w:t>
            </w:r>
            <w:r w:rsidRPr="00060C14">
              <w:rPr>
                <w:b/>
              </w:rPr>
              <w:lastRenderedPageBreak/>
              <w:t>Curriculum Endpoints</w:t>
            </w:r>
            <w:r>
              <w:t xml:space="preserve"> </w:t>
            </w:r>
            <w:r w:rsidR="00060C14">
              <w:t>(in bold)</w:t>
            </w:r>
          </w:p>
        </w:tc>
        <w:tc>
          <w:tcPr>
            <w:tcW w:w="1992" w:type="dxa"/>
          </w:tcPr>
          <w:p w:rsidR="00F773CF" w:rsidRDefault="00F773CF">
            <w:r>
              <w:lastRenderedPageBreak/>
              <w:t xml:space="preserve">• Count objects, actions and sounds. </w:t>
            </w:r>
            <w:r>
              <w:lastRenderedPageBreak/>
              <w:t xml:space="preserve">• Count beyond ten. </w:t>
            </w:r>
          </w:p>
          <w:p w:rsidR="00F773CF" w:rsidRDefault="00F773CF">
            <w:r>
              <w:t>• Develop understanding of increasing quantity</w:t>
            </w:r>
            <w:r>
              <w:t>.</w:t>
            </w:r>
          </w:p>
          <w:p w:rsidR="00F773CF" w:rsidRDefault="00F773CF">
            <w:r>
              <w:t xml:space="preserve">Verbally count numbers in order </w:t>
            </w:r>
            <w:proofErr w:type="gramStart"/>
            <w:r>
              <w:t>between 1 – 10,</w:t>
            </w:r>
            <w:proofErr w:type="gramEnd"/>
            <w:r>
              <w:t xml:space="preserve"> forwards and backwards.</w:t>
            </w:r>
          </w:p>
          <w:p w:rsidR="00F773CF" w:rsidRPr="00060C14" w:rsidRDefault="00F773CF">
            <w:pPr>
              <w:rPr>
                <w:b/>
              </w:rPr>
            </w:pPr>
            <w:r>
              <w:t xml:space="preserve"> • </w:t>
            </w:r>
            <w:r w:rsidRPr="00060C14">
              <w:rPr>
                <w:b/>
              </w:rPr>
              <w:t xml:space="preserve">Verbally count numbers </w:t>
            </w:r>
            <w:proofErr w:type="gramStart"/>
            <w:r w:rsidRPr="00060C14">
              <w:rPr>
                <w:b/>
              </w:rPr>
              <w:t>between 1 - 10,</w:t>
            </w:r>
            <w:proofErr w:type="gramEnd"/>
            <w:r w:rsidRPr="00060C14">
              <w:rPr>
                <w:b/>
              </w:rPr>
              <w:t xml:space="preserve"> forwards and backwards, with different starting points.</w:t>
            </w:r>
          </w:p>
          <w:p w:rsidR="00F773CF" w:rsidRPr="00060C14" w:rsidRDefault="00F773CF">
            <w:pPr>
              <w:rPr>
                <w:b/>
              </w:rPr>
            </w:pPr>
            <w:r w:rsidRPr="00060C14">
              <w:rPr>
                <w:b/>
              </w:rPr>
              <w:t xml:space="preserve"> • Verbally count beyond 20, identifying multiples of 10. </w:t>
            </w:r>
          </w:p>
          <w:p w:rsidR="00F773CF" w:rsidRDefault="00F773CF">
            <w:r w:rsidRPr="00060C14">
              <w:rPr>
                <w:b/>
              </w:rPr>
              <w:t>• Count concrete, pictorial and abstract representations of up to 10 objects with accuracy.</w:t>
            </w:r>
          </w:p>
        </w:tc>
        <w:tc>
          <w:tcPr>
            <w:tcW w:w="1992" w:type="dxa"/>
          </w:tcPr>
          <w:p w:rsidR="00F773CF" w:rsidRDefault="00F773CF">
            <w:r>
              <w:lastRenderedPageBreak/>
              <w:t xml:space="preserve">• </w:t>
            </w:r>
            <w:proofErr w:type="spellStart"/>
            <w:r>
              <w:t>Subitise</w:t>
            </w:r>
            <w:proofErr w:type="spellEnd"/>
            <w:r>
              <w:t xml:space="preserve">. </w:t>
            </w:r>
          </w:p>
          <w:p w:rsidR="00F773CF" w:rsidRDefault="00F773CF">
            <w:r>
              <w:t xml:space="preserve">• Understand the one more than/one </w:t>
            </w:r>
            <w:r>
              <w:lastRenderedPageBreak/>
              <w:t>less than relationship between consecutive numbers. • Automatically recall number bonds for numbers 0–5 and some to 10.</w:t>
            </w:r>
          </w:p>
          <w:p w:rsidR="00F773CF" w:rsidRPr="00060C14" w:rsidRDefault="00F773CF">
            <w:pPr>
              <w:rPr>
                <w:b/>
              </w:rPr>
            </w:pPr>
            <w:r w:rsidRPr="00060C14">
              <w:rPr>
                <w:b/>
              </w:rPr>
              <w:t xml:space="preserve">• </w:t>
            </w:r>
            <w:proofErr w:type="spellStart"/>
            <w:r w:rsidRPr="00060C14">
              <w:rPr>
                <w:b/>
              </w:rPr>
              <w:t>Subitise</w:t>
            </w:r>
            <w:proofErr w:type="spellEnd"/>
            <w:r w:rsidRPr="00060C14">
              <w:rPr>
                <w:b/>
              </w:rPr>
              <w:t xml:space="preserve"> objects up to 5 speedily</w:t>
            </w:r>
            <w:r w:rsidRPr="00060C14">
              <w:rPr>
                <w:b/>
              </w:rPr>
              <w:t>, with a variety of arrangements.</w:t>
            </w:r>
          </w:p>
          <w:p w:rsidR="00F773CF" w:rsidRPr="00060C14" w:rsidRDefault="00F773CF">
            <w:pPr>
              <w:rPr>
                <w:b/>
              </w:rPr>
            </w:pPr>
            <w:r w:rsidRPr="00060C14">
              <w:rPr>
                <w:b/>
              </w:rPr>
              <w:t xml:space="preserve"> • Begin to </w:t>
            </w:r>
            <w:proofErr w:type="spellStart"/>
            <w:r w:rsidRPr="00060C14">
              <w:rPr>
                <w:b/>
              </w:rPr>
              <w:t>subitise</w:t>
            </w:r>
            <w:proofErr w:type="spellEnd"/>
            <w:r w:rsidRPr="00060C14">
              <w:rPr>
                <w:b/>
              </w:rPr>
              <w:t xml:space="preserve"> numbers from 6 – 10.</w:t>
            </w:r>
          </w:p>
          <w:p w:rsidR="00F773CF" w:rsidRPr="00060C14" w:rsidRDefault="00F773CF">
            <w:pPr>
              <w:rPr>
                <w:b/>
              </w:rPr>
            </w:pPr>
            <w:r w:rsidRPr="00060C14">
              <w:rPr>
                <w:b/>
              </w:rPr>
              <w:t xml:space="preserve"> • Understand the order of numbers </w:t>
            </w:r>
            <w:proofErr w:type="gramStart"/>
            <w:r w:rsidRPr="00060C14">
              <w:rPr>
                <w:b/>
              </w:rPr>
              <w:t>between 1 – 10 to identify one more/one less</w:t>
            </w:r>
            <w:proofErr w:type="gramEnd"/>
            <w:r w:rsidRPr="00060C14">
              <w:rPr>
                <w:b/>
              </w:rPr>
              <w:t xml:space="preserve"> and begin to identify a number between two numbers.</w:t>
            </w:r>
          </w:p>
          <w:p w:rsidR="00F773CF" w:rsidRDefault="00F773CF">
            <w:r w:rsidRPr="00060C14">
              <w:rPr>
                <w:b/>
              </w:rPr>
              <w:t xml:space="preserve"> • Verbally state knowledge of number bonds and doubles, in response to questions, without the use of practical resources.</w:t>
            </w:r>
          </w:p>
        </w:tc>
        <w:tc>
          <w:tcPr>
            <w:tcW w:w="1993" w:type="dxa"/>
            <w:gridSpan w:val="2"/>
          </w:tcPr>
          <w:p w:rsidR="00F773CF" w:rsidRDefault="00F773CF">
            <w:r>
              <w:lastRenderedPageBreak/>
              <w:t xml:space="preserve">Link the numeral with its cardinal number value. </w:t>
            </w:r>
          </w:p>
          <w:p w:rsidR="00F773CF" w:rsidRDefault="00F773CF">
            <w:r>
              <w:lastRenderedPageBreak/>
              <w:t>• Compare numbers: quantities and even distribution (sharing).</w:t>
            </w:r>
          </w:p>
          <w:p w:rsidR="00F773CF" w:rsidRDefault="00F773CF">
            <w:r>
              <w:t xml:space="preserve"> • Use vocabulary to compare numbers: more than, less than, fewer, the same as, equal to.</w:t>
            </w:r>
          </w:p>
          <w:p w:rsidR="00F773CF" w:rsidRPr="00060C14" w:rsidRDefault="00F773CF">
            <w:pPr>
              <w:rPr>
                <w:b/>
              </w:rPr>
            </w:pPr>
            <w:r w:rsidRPr="00060C14">
              <w:rPr>
                <w:b/>
              </w:rPr>
              <w:t xml:space="preserve">Understand that a numeral is a written representation of the cardinal number value. </w:t>
            </w:r>
          </w:p>
          <w:p w:rsidR="00F773CF" w:rsidRDefault="00F773CF">
            <w:r w:rsidRPr="00060C14">
              <w:rPr>
                <w:b/>
              </w:rPr>
              <w:t>• Understand the difference between numbers, using appropriate vocabulary to describe and compare quantities and items evenly distributed.</w:t>
            </w:r>
          </w:p>
        </w:tc>
        <w:tc>
          <w:tcPr>
            <w:tcW w:w="1993" w:type="dxa"/>
          </w:tcPr>
          <w:p w:rsidR="00F773CF" w:rsidRPr="00060C14" w:rsidRDefault="00F773CF">
            <w:r w:rsidRPr="00060C14">
              <w:lastRenderedPageBreak/>
              <w:t>Select, rotate and manipulate shapes</w:t>
            </w:r>
            <w:r w:rsidRPr="00060C14">
              <w:rPr>
                <w:b/>
              </w:rPr>
              <w:t xml:space="preserve"> </w:t>
            </w:r>
            <w:r w:rsidRPr="00060C14">
              <w:lastRenderedPageBreak/>
              <w:t xml:space="preserve">to develop spatial reasoning skills. </w:t>
            </w:r>
          </w:p>
          <w:p w:rsidR="00F773CF" w:rsidRPr="00060C14" w:rsidRDefault="00F773CF">
            <w:r w:rsidRPr="00060C14">
              <w:t>• Compose and decompose shapes to recognise a shape can have other shapes within it (as numbers can). • Compare length, weight and capacity.</w:t>
            </w:r>
          </w:p>
          <w:p w:rsidR="00F773CF" w:rsidRPr="00060C14" w:rsidRDefault="00F773CF">
            <w:r w:rsidRPr="00060C14">
              <w:t xml:space="preserve">Name and describe 2D shapes, explaining some of their properties. </w:t>
            </w:r>
          </w:p>
          <w:p w:rsidR="00F773CF" w:rsidRPr="00060C14" w:rsidRDefault="00F773CF">
            <w:pPr>
              <w:rPr>
                <w:b/>
              </w:rPr>
            </w:pPr>
            <w:r w:rsidRPr="00060C14">
              <w:rPr>
                <w:b/>
              </w:rPr>
              <w:t>• Understand the difference between 2D and 3D shapes. • Demonstrate knowledge of the properties of 2D and 3D shapes.</w:t>
            </w:r>
          </w:p>
          <w:p w:rsidR="00F773CF" w:rsidRPr="00060C14" w:rsidRDefault="00F773CF">
            <w:pPr>
              <w:rPr>
                <w:b/>
              </w:rPr>
            </w:pPr>
            <w:r w:rsidRPr="00060C14">
              <w:rPr>
                <w:b/>
              </w:rPr>
              <w:t xml:space="preserve"> • Demonstrate use of 2D and 3D shapes, joining them together and naming and explaining new shapes created.</w:t>
            </w:r>
          </w:p>
          <w:p w:rsidR="00F773CF" w:rsidRPr="00060C14" w:rsidRDefault="00F773CF">
            <w:pPr>
              <w:rPr>
                <w:b/>
              </w:rPr>
            </w:pPr>
            <w:r w:rsidRPr="00060C14">
              <w:rPr>
                <w:b/>
              </w:rPr>
              <w:t xml:space="preserve"> • Compare and order objects using mathematical </w:t>
            </w:r>
            <w:r w:rsidRPr="00060C14">
              <w:rPr>
                <w:b/>
              </w:rPr>
              <w:lastRenderedPageBreak/>
              <w:t>language to explain understanding. (</w:t>
            </w:r>
            <w:proofErr w:type="gramStart"/>
            <w:r w:rsidRPr="00060C14">
              <w:rPr>
                <w:b/>
              </w:rPr>
              <w:t>length</w:t>
            </w:r>
            <w:proofErr w:type="gramEnd"/>
            <w:r w:rsidRPr="00060C14">
              <w:rPr>
                <w:b/>
              </w:rPr>
              <w:t>, weight and capacity).</w:t>
            </w:r>
          </w:p>
        </w:tc>
        <w:tc>
          <w:tcPr>
            <w:tcW w:w="1993" w:type="dxa"/>
          </w:tcPr>
          <w:p w:rsidR="00F773CF" w:rsidRPr="00060C14" w:rsidRDefault="00F773CF">
            <w:r w:rsidRPr="00060C14">
              <w:lastRenderedPageBreak/>
              <w:t>Explore the composition of numbers to 10:</w:t>
            </w:r>
            <w:r w:rsidRPr="00060C14">
              <w:rPr>
                <w:b/>
              </w:rPr>
              <w:t xml:space="preserve"> </w:t>
            </w:r>
            <w:r w:rsidRPr="00060C14">
              <w:lastRenderedPageBreak/>
              <w:t xml:space="preserve">number bonds, doubles, odd and even numbers. </w:t>
            </w:r>
          </w:p>
          <w:p w:rsidR="00F773CF" w:rsidRPr="00060C14" w:rsidRDefault="00F773CF">
            <w:pPr>
              <w:rPr>
                <w:b/>
              </w:rPr>
            </w:pPr>
            <w:r w:rsidRPr="00060C14">
              <w:t>• Continue, copy and create repeating patterns.</w:t>
            </w:r>
            <w:r w:rsidRPr="00060C14">
              <w:rPr>
                <w:b/>
              </w:rPr>
              <w:t xml:space="preserve"> • Describe a sequence of events, real or fictional (first, then, next, after, last).</w:t>
            </w:r>
          </w:p>
          <w:p w:rsidR="00F773CF" w:rsidRPr="00060C14" w:rsidRDefault="00F773CF">
            <w:pPr>
              <w:rPr>
                <w:b/>
              </w:rPr>
            </w:pPr>
            <w:r w:rsidRPr="00060C14">
              <w:rPr>
                <w:b/>
              </w:rPr>
              <w:t xml:space="preserve">Demonstrate the composition of number using a range of practical resources. • Use </w:t>
            </w:r>
            <w:proofErr w:type="spellStart"/>
            <w:r w:rsidRPr="00060C14">
              <w:rPr>
                <w:b/>
              </w:rPr>
              <w:t>subitising</w:t>
            </w:r>
            <w:proofErr w:type="spellEnd"/>
            <w:r w:rsidRPr="00060C14">
              <w:rPr>
                <w:b/>
              </w:rPr>
              <w:t xml:space="preserve"> skills to count and identify groups within numbers (number bonds, doubles, repeating patterns). • Verbally describe composition to explain patterns and relationships with number (number bonds, doubles, </w:t>
            </w:r>
            <w:proofErr w:type="gramStart"/>
            <w:r w:rsidRPr="00060C14">
              <w:rPr>
                <w:b/>
              </w:rPr>
              <w:t>odd</w:t>
            </w:r>
            <w:proofErr w:type="gramEnd"/>
            <w:r w:rsidRPr="00060C14">
              <w:rPr>
                <w:b/>
              </w:rPr>
              <w:t xml:space="preserve">/even numbers). • Describe and </w:t>
            </w:r>
            <w:r w:rsidRPr="00060C14">
              <w:rPr>
                <w:b/>
              </w:rPr>
              <w:lastRenderedPageBreak/>
              <w:t>create repeating patterns, correcting any errors. • Retell an event using sequential language, in the correct order.</w:t>
            </w:r>
          </w:p>
        </w:tc>
        <w:tc>
          <w:tcPr>
            <w:tcW w:w="1993" w:type="dxa"/>
          </w:tcPr>
          <w:p w:rsidR="00060C14" w:rsidRDefault="00F773CF">
            <w:pPr>
              <w:rPr>
                <w:b/>
              </w:rPr>
            </w:pPr>
            <w:r w:rsidRPr="00060C14">
              <w:rPr>
                <w:b/>
              </w:rPr>
              <w:lastRenderedPageBreak/>
              <w:t xml:space="preserve">Develop a positive attitude and </w:t>
            </w:r>
            <w:r w:rsidRPr="00060C14">
              <w:rPr>
                <w:b/>
              </w:rPr>
              <w:lastRenderedPageBreak/>
              <w:t xml:space="preserve">interest in mathematics. </w:t>
            </w:r>
          </w:p>
          <w:p w:rsidR="00060C14" w:rsidRDefault="00F773CF">
            <w:pPr>
              <w:rPr>
                <w:b/>
              </w:rPr>
            </w:pPr>
            <w:r w:rsidRPr="00060C14">
              <w:rPr>
                <w:b/>
              </w:rPr>
              <w:t xml:space="preserve">• Communicate mathematical ideas during taught sessions and daily routines. </w:t>
            </w:r>
          </w:p>
          <w:p w:rsidR="00060C14" w:rsidRDefault="00F773CF">
            <w:pPr>
              <w:rPr>
                <w:b/>
              </w:rPr>
            </w:pPr>
            <w:r w:rsidRPr="00060C14">
              <w:rPr>
                <w:b/>
              </w:rPr>
              <w:t>• Discuss mathematical observations with adults and peers.</w:t>
            </w:r>
          </w:p>
          <w:p w:rsidR="00060C14" w:rsidRDefault="00F773CF">
            <w:pPr>
              <w:rPr>
                <w:b/>
              </w:rPr>
            </w:pPr>
            <w:r w:rsidRPr="00060C14">
              <w:rPr>
                <w:b/>
              </w:rPr>
              <w:t xml:space="preserve"> • Explain thinking using mathematical vocabulary and stem sentences. </w:t>
            </w:r>
          </w:p>
          <w:p w:rsidR="00F773CF" w:rsidRPr="00060C14" w:rsidRDefault="00F773CF">
            <w:pPr>
              <w:rPr>
                <w:b/>
              </w:rPr>
            </w:pPr>
            <w:r w:rsidRPr="00060C14">
              <w:rPr>
                <w:b/>
              </w:rPr>
              <w:t>• Be willing to ‘have a go’ without fear of making mistakes.</w:t>
            </w:r>
          </w:p>
        </w:tc>
      </w:tr>
      <w:tr w:rsidR="00060C14" w:rsidTr="00060C14">
        <w:tc>
          <w:tcPr>
            <w:tcW w:w="1992" w:type="dxa"/>
          </w:tcPr>
          <w:p w:rsidR="00060C14" w:rsidRDefault="00060C14"/>
          <w:p w:rsidR="00060C14" w:rsidRPr="00060C14" w:rsidRDefault="00060C14">
            <w:pPr>
              <w:rPr>
                <w:b/>
              </w:rPr>
            </w:pPr>
            <w:bookmarkStart w:id="0" w:name="_GoBack"/>
            <w:r w:rsidRPr="00060C14">
              <w:rPr>
                <w:b/>
              </w:rPr>
              <w:t xml:space="preserve">Early Learning Goals </w:t>
            </w:r>
          </w:p>
          <w:bookmarkEnd w:id="0"/>
          <w:p w:rsidR="00060C14" w:rsidRDefault="00060C14"/>
        </w:tc>
        <w:tc>
          <w:tcPr>
            <w:tcW w:w="5374" w:type="dxa"/>
            <w:gridSpan w:val="3"/>
          </w:tcPr>
          <w:p w:rsidR="00060C14" w:rsidRPr="00060C14" w:rsidRDefault="00060C14">
            <w:pPr>
              <w:rPr>
                <w:b/>
              </w:rPr>
            </w:pPr>
            <w:r w:rsidRPr="00060C14">
              <w:rPr>
                <w:b/>
              </w:rPr>
              <w:t>ELG: Number</w:t>
            </w:r>
          </w:p>
          <w:p w:rsidR="00060C14" w:rsidRDefault="00060C14">
            <w:r>
              <w:t xml:space="preserve"> • Have a deep understanding of number to 10, including the composition of each number. </w:t>
            </w:r>
          </w:p>
          <w:p w:rsidR="00060C14" w:rsidRDefault="00060C14">
            <w:r>
              <w:t xml:space="preserve">• </w:t>
            </w:r>
            <w:proofErr w:type="spellStart"/>
            <w:r>
              <w:t>Subitise</w:t>
            </w:r>
            <w:proofErr w:type="spellEnd"/>
            <w:r>
              <w:t xml:space="preserve"> (recognise quantities without counting) up to 5.</w:t>
            </w:r>
          </w:p>
          <w:p w:rsidR="00060C14" w:rsidRDefault="00060C14">
            <w:r>
              <w:t xml:space="preserve"> • Automatically recall (without reference to rhymes, counting or other aids) number bonds up to 5 (including subtraction facts) and some number bonds to 10, including double facts. </w:t>
            </w:r>
          </w:p>
        </w:tc>
        <w:tc>
          <w:tcPr>
            <w:tcW w:w="6582" w:type="dxa"/>
            <w:gridSpan w:val="4"/>
          </w:tcPr>
          <w:p w:rsidR="00060C14" w:rsidRPr="00060C14" w:rsidRDefault="00060C14">
            <w:pPr>
              <w:rPr>
                <w:b/>
              </w:rPr>
            </w:pPr>
            <w:r w:rsidRPr="00060C14">
              <w:rPr>
                <w:b/>
              </w:rPr>
              <w:t xml:space="preserve">ELG: Numerical Patterns </w:t>
            </w:r>
          </w:p>
          <w:p w:rsidR="00060C14" w:rsidRDefault="00060C14">
            <w:r>
              <w:t>• Verbally count beyond 20, recognising the pattern of the counting system.</w:t>
            </w:r>
          </w:p>
          <w:p w:rsidR="00060C14" w:rsidRDefault="00060C14">
            <w:r>
              <w:t xml:space="preserve"> • Compare quantities up to 10 in different contexts, recognising when one quantity is greater than, less than or the same as the other quantity. </w:t>
            </w:r>
          </w:p>
          <w:p w:rsidR="00060C14" w:rsidRDefault="00060C14">
            <w:r>
              <w:t>• Explore and represent patterns within numbers up to 10, including evens and odds, double facts and how quantities can be distributed equally.</w:t>
            </w:r>
          </w:p>
          <w:p w:rsidR="00060C14" w:rsidRDefault="00060C14"/>
          <w:p w:rsidR="00060C14" w:rsidRDefault="00060C14"/>
        </w:tc>
      </w:tr>
    </w:tbl>
    <w:p w:rsidR="00F773CF" w:rsidRDefault="00F773CF"/>
    <w:sectPr w:rsidR="00F773CF" w:rsidSect="00F773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F"/>
    <w:rsid w:val="00060C14"/>
    <w:rsid w:val="00712C2F"/>
    <w:rsid w:val="00994F3B"/>
    <w:rsid w:val="00F7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90F0"/>
  <w15:chartTrackingRefBased/>
  <w15:docId w15:val="{0D5A6830-76FB-401A-B74C-10A8EB61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Roman Catholic Primary School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Lee</dc:creator>
  <cp:keywords/>
  <dc:description/>
  <cp:lastModifiedBy>Juliana Lee</cp:lastModifiedBy>
  <cp:revision>1</cp:revision>
  <dcterms:created xsi:type="dcterms:W3CDTF">2023-11-09T11:47:00Z</dcterms:created>
  <dcterms:modified xsi:type="dcterms:W3CDTF">2023-11-09T12:04:00Z</dcterms:modified>
</cp:coreProperties>
</file>